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7D6" w:rsidRDefault="005117D6"/>
    <w:p w:rsidR="009E55B6" w:rsidRPr="00194552" w:rsidRDefault="009E55B6" w:rsidP="00DB503D">
      <w:pPr>
        <w:jc w:val="center"/>
        <w:rPr>
          <w:rFonts w:ascii="Arial" w:hAnsi="Arial" w:cs="Arial"/>
          <w:b/>
        </w:rPr>
      </w:pPr>
    </w:p>
    <w:p w:rsidR="009E55B6" w:rsidRPr="00194552" w:rsidRDefault="009E55B6" w:rsidP="00DB503D">
      <w:pPr>
        <w:jc w:val="center"/>
        <w:rPr>
          <w:rFonts w:ascii="Arial" w:hAnsi="Arial" w:cs="Arial"/>
          <w:b/>
        </w:rPr>
      </w:pPr>
      <w:r w:rsidRPr="00194552">
        <w:rPr>
          <w:rFonts w:ascii="Arial" w:hAnsi="Arial" w:cs="Arial"/>
          <w:b/>
        </w:rPr>
        <w:t>For our final week of the year we will be looking at Lifecycles.</w:t>
      </w:r>
    </w:p>
    <w:p w:rsidR="009E55B6" w:rsidRPr="00194552" w:rsidRDefault="009E55B6" w:rsidP="00DB503D">
      <w:pPr>
        <w:jc w:val="center"/>
        <w:rPr>
          <w:rFonts w:ascii="Arial" w:hAnsi="Arial" w:cs="Arial"/>
          <w:b/>
        </w:rPr>
      </w:pPr>
      <w:r w:rsidRPr="00194552">
        <w:rPr>
          <w:rFonts w:ascii="Arial" w:hAnsi="Arial" w:cs="Arial"/>
          <w:b/>
        </w:rPr>
        <w:t>We will look at frogs and butterflies but you can also learn and talk about the life cycles of humans, chickens, plants etc.</w:t>
      </w:r>
    </w:p>
    <w:p w:rsidR="009E55B6" w:rsidRPr="00194552" w:rsidRDefault="009E55B6" w:rsidP="00DB503D">
      <w:pPr>
        <w:jc w:val="center"/>
        <w:rPr>
          <w:rFonts w:ascii="Arial" w:hAnsi="Arial" w:cs="Arial"/>
          <w:b/>
        </w:rPr>
      </w:pPr>
      <w:r w:rsidRPr="00194552">
        <w:rPr>
          <w:rFonts w:ascii="Arial" w:hAnsi="Arial" w:cs="Arial"/>
          <w:b/>
        </w:rPr>
        <w:t>Have a lovely week!</w:t>
      </w:r>
    </w:p>
    <w:tbl>
      <w:tblPr>
        <w:tblStyle w:val="TableGrid"/>
        <w:tblW w:w="15593" w:type="dxa"/>
        <w:tblInd w:w="-714" w:type="dxa"/>
        <w:tblLook w:val="04A0" w:firstRow="1" w:lastRow="0" w:firstColumn="1" w:lastColumn="0" w:noHBand="0" w:noVBand="1"/>
      </w:tblPr>
      <w:tblGrid>
        <w:gridCol w:w="7797"/>
        <w:gridCol w:w="7796"/>
      </w:tblGrid>
      <w:tr w:rsidR="009E55B6" w:rsidRPr="00DB503D" w:rsidTr="00DB503D">
        <w:tc>
          <w:tcPr>
            <w:tcW w:w="7797" w:type="dxa"/>
          </w:tcPr>
          <w:p w:rsidR="009E55B6" w:rsidRPr="00DB503D" w:rsidRDefault="009E55B6" w:rsidP="009E55B6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  <w:b/>
              </w:rPr>
              <w:t xml:space="preserve">Watch information clips on lifecycles </w:t>
            </w:r>
            <w:hyperlink r:id="rId4" w:history="1">
              <w:r w:rsidRPr="00DB503D">
                <w:rPr>
                  <w:rStyle w:val="Hyperlink"/>
                  <w:rFonts w:ascii="Arial" w:hAnsi="Arial" w:cs="Arial"/>
                </w:rPr>
                <w:t>https://www.bbc.co.uk/bitesize/topics/zgssgk7/articles/zwn6mnb</w:t>
              </w:r>
            </w:hyperlink>
          </w:p>
          <w:p w:rsidR="009E55B6" w:rsidRPr="00DB503D" w:rsidRDefault="009E55B6">
            <w:pPr>
              <w:rPr>
                <w:rFonts w:ascii="Arial" w:hAnsi="Arial" w:cs="Arial"/>
                <w:lang w:val="en-US"/>
              </w:rPr>
            </w:pPr>
            <w:r w:rsidRPr="00DB503D">
              <w:rPr>
                <w:rFonts w:ascii="Arial" w:hAnsi="Arial" w:cs="Arial"/>
                <w:lang w:val="en-US"/>
              </w:rPr>
              <w:t>Life cycle of frogs</w:t>
            </w:r>
          </w:p>
          <w:p w:rsidR="009E55B6" w:rsidRPr="00DB503D" w:rsidRDefault="009E55B6">
            <w:pPr>
              <w:rPr>
                <w:rFonts w:ascii="Arial" w:hAnsi="Arial" w:cs="Arial"/>
                <w:lang w:val="en-US"/>
              </w:rPr>
            </w:pPr>
            <w:hyperlink r:id="rId5" w:history="1">
              <w:r w:rsidRPr="00DB503D">
                <w:rPr>
                  <w:rStyle w:val="Hyperlink"/>
                  <w:rFonts w:ascii="Arial" w:hAnsi="Arial" w:cs="Arial"/>
                  <w:lang w:val="en-US"/>
                </w:rPr>
                <w:t>https://www.youtube.com/watch?v=wAcwjWi6I9Y</w:t>
              </w:r>
            </w:hyperlink>
          </w:p>
          <w:p w:rsidR="009E55B6" w:rsidRPr="00DB503D" w:rsidRDefault="00194552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095AAE98" wp14:editId="76E8A155">
                  <wp:simplePos x="0" y="0"/>
                  <wp:positionH relativeFrom="column">
                    <wp:posOffset>2819824</wp:posOffset>
                  </wp:positionH>
                  <wp:positionV relativeFrom="paragraph">
                    <wp:posOffset>292100</wp:posOffset>
                  </wp:positionV>
                  <wp:extent cx="1409700" cy="892810"/>
                  <wp:effectExtent l="0" t="0" r="0" b="254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9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55B6" w:rsidRPr="00DB503D">
              <w:rPr>
                <w:rFonts w:ascii="Arial" w:hAnsi="Arial" w:cs="Arial"/>
                <w:lang w:val="en-US"/>
              </w:rPr>
              <w:t>Life cycle of butterflies</w:t>
            </w:r>
            <w:r w:rsidR="009E55B6" w:rsidRPr="00DB503D">
              <w:rPr>
                <w:rFonts w:ascii="Arial" w:hAnsi="Arial" w:cs="Arial"/>
              </w:rPr>
              <w:t xml:space="preserve"> </w:t>
            </w:r>
            <w:hyperlink r:id="rId7" w:history="1">
              <w:r w:rsidR="009E55B6" w:rsidRPr="00DB503D">
                <w:rPr>
                  <w:rFonts w:ascii="Arial" w:hAnsi="Arial" w:cs="Arial"/>
                  <w:color w:val="0000FF"/>
                  <w:u w:val="single"/>
                </w:rPr>
                <w:t>https://www.youtube.com/watch?v=jivWeOrCaeI</w:t>
              </w:r>
            </w:hyperlink>
          </w:p>
          <w:p w:rsidR="009E55B6" w:rsidRPr="00DB503D" w:rsidRDefault="009E55B6">
            <w:pPr>
              <w:rPr>
                <w:rFonts w:ascii="Arial" w:hAnsi="Arial" w:cs="Arial"/>
              </w:rPr>
            </w:pPr>
          </w:p>
          <w:p w:rsidR="009E55B6" w:rsidRPr="00DB503D" w:rsidRDefault="001945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CC95AFB" wp14:editId="33B4346A">
                  <wp:extent cx="1585413" cy="8890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428" cy="90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9E55B6" w:rsidRPr="00DB503D" w:rsidRDefault="009E55B6">
            <w:pPr>
              <w:rPr>
                <w:rFonts w:ascii="Arial" w:hAnsi="Arial" w:cs="Arial"/>
                <w:b/>
              </w:rPr>
            </w:pPr>
            <w:r w:rsidRPr="00DB503D">
              <w:rPr>
                <w:rFonts w:ascii="Arial" w:hAnsi="Arial" w:cs="Arial"/>
                <w:b/>
              </w:rPr>
              <w:t>Reading</w:t>
            </w:r>
          </w:p>
          <w:p w:rsidR="009E55B6" w:rsidRPr="00DB503D" w:rsidRDefault="009E55B6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>Monkey puzzle by Julia Donaldson</w:t>
            </w:r>
          </w:p>
          <w:p w:rsidR="009E55B6" w:rsidRPr="00DB503D" w:rsidRDefault="009E55B6">
            <w:pPr>
              <w:rPr>
                <w:rFonts w:ascii="Arial" w:hAnsi="Arial" w:cs="Arial"/>
              </w:rPr>
            </w:pPr>
            <w:hyperlink r:id="rId9" w:history="1">
              <w:r w:rsidRPr="00DB503D">
                <w:rPr>
                  <w:rFonts w:ascii="Arial" w:hAnsi="Arial" w:cs="Arial"/>
                  <w:color w:val="0000FF"/>
                  <w:u w:val="single"/>
                </w:rPr>
                <w:t>https://www.youtube.com/watch?v=_GzMWFZPqw4</w:t>
              </w:r>
            </w:hyperlink>
            <w:r w:rsidRPr="00DB503D">
              <w:rPr>
                <w:rFonts w:ascii="Arial" w:hAnsi="Arial" w:cs="Arial"/>
              </w:rPr>
              <w:t xml:space="preserve"> </w:t>
            </w:r>
          </w:p>
          <w:p w:rsidR="009E55B6" w:rsidRPr="00DB503D" w:rsidRDefault="009E55B6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 xml:space="preserve"> The Hungry Caterpillar- Eric Carle </w:t>
            </w:r>
            <w:hyperlink r:id="rId10" w:history="1">
              <w:r w:rsidRPr="00DB503D">
                <w:rPr>
                  <w:rFonts w:ascii="Arial" w:hAnsi="Arial" w:cs="Arial"/>
                  <w:color w:val="0000FF"/>
                  <w:u w:val="single"/>
                </w:rPr>
                <w:t>https://www.youtube.com/watch?v=75NQK-Sm1YY</w:t>
              </w:r>
            </w:hyperlink>
          </w:p>
          <w:p w:rsidR="009E55B6" w:rsidRDefault="009E55B6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 xml:space="preserve">Elmer and the butterfly </w:t>
            </w:r>
            <w:hyperlink r:id="rId11" w:history="1">
              <w:r w:rsidRPr="00DB503D">
                <w:rPr>
                  <w:rFonts w:ascii="Arial" w:hAnsi="Arial" w:cs="Arial"/>
                  <w:color w:val="0000FF"/>
                  <w:u w:val="single"/>
                </w:rPr>
                <w:t>https://www.youtube.com/watch?v=b-GM3QJ1qkk</w:t>
              </w:r>
            </w:hyperlink>
          </w:p>
          <w:p w:rsidR="00194552" w:rsidRDefault="00194552">
            <w:r>
              <w:rPr>
                <w:rFonts w:ascii="Arial" w:hAnsi="Arial" w:cs="Arial"/>
              </w:rPr>
              <w:t xml:space="preserve">The cautious caterpillar </w:t>
            </w:r>
            <w:proofErr w:type="spellStart"/>
            <w:r>
              <w:rPr>
                <w:rFonts w:ascii="Arial" w:hAnsi="Arial" w:cs="Arial"/>
              </w:rPr>
              <w:t>ebook</w:t>
            </w:r>
            <w:proofErr w:type="spellEnd"/>
            <w:r w:rsidRPr="00194552">
              <w:t xml:space="preserve"> </w:t>
            </w:r>
          </w:p>
          <w:p w:rsidR="00194552" w:rsidRDefault="00194552">
            <w:pPr>
              <w:rPr>
                <w:rFonts w:ascii="Arial" w:hAnsi="Arial" w:cs="Arial"/>
              </w:rPr>
            </w:pPr>
            <w:hyperlink r:id="rId12" w:history="1">
              <w:r w:rsidRPr="00194552">
                <w:rPr>
                  <w:color w:val="0000FF"/>
                  <w:u w:val="single"/>
                </w:rPr>
                <w:t>https://www.twinkl.co.uk/resource/t-l-526204-the-cautious-caterpillar-story-powerpoint</w:t>
              </w:r>
            </w:hyperlink>
          </w:p>
          <w:p w:rsidR="00194552" w:rsidRPr="00DB503D" w:rsidRDefault="00194552">
            <w:pPr>
              <w:rPr>
                <w:rFonts w:ascii="Arial" w:hAnsi="Arial" w:cs="Arial"/>
              </w:rPr>
            </w:pPr>
          </w:p>
          <w:p w:rsidR="009E55B6" w:rsidRPr="00DB503D" w:rsidRDefault="009E55B6">
            <w:pPr>
              <w:rPr>
                <w:rFonts w:ascii="Arial" w:hAnsi="Arial" w:cs="Arial"/>
              </w:rPr>
            </w:pPr>
          </w:p>
          <w:p w:rsidR="009E55B6" w:rsidRPr="00DB503D" w:rsidRDefault="009E55B6">
            <w:pPr>
              <w:rPr>
                <w:rFonts w:ascii="Arial" w:hAnsi="Arial" w:cs="Arial"/>
              </w:rPr>
            </w:pPr>
          </w:p>
        </w:tc>
      </w:tr>
      <w:tr w:rsidR="009E55B6" w:rsidRPr="00DB503D" w:rsidTr="00DB503D">
        <w:tc>
          <w:tcPr>
            <w:tcW w:w="7797" w:type="dxa"/>
          </w:tcPr>
          <w:p w:rsidR="009E55B6" w:rsidRPr="00DB503D" w:rsidRDefault="009E55B6">
            <w:pPr>
              <w:rPr>
                <w:rFonts w:ascii="Arial" w:hAnsi="Arial" w:cs="Arial"/>
                <w:b/>
              </w:rPr>
            </w:pPr>
            <w:r w:rsidRPr="00DB503D">
              <w:rPr>
                <w:rFonts w:ascii="Arial" w:hAnsi="Arial" w:cs="Arial"/>
                <w:b/>
              </w:rPr>
              <w:t>Art</w:t>
            </w:r>
          </w:p>
          <w:p w:rsidR="00792CDC" w:rsidRPr="00DB503D" w:rsidRDefault="00194552" w:rsidP="00792CDC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  <w:b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F454EFA" wp14:editId="10F397E7">
                  <wp:simplePos x="0" y="0"/>
                  <wp:positionH relativeFrom="column">
                    <wp:posOffset>3909695</wp:posOffset>
                  </wp:positionH>
                  <wp:positionV relativeFrom="paragraph">
                    <wp:posOffset>266700</wp:posOffset>
                  </wp:positionV>
                  <wp:extent cx="765175" cy="1111351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1111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2CDC" w:rsidRPr="00DB503D">
              <w:rPr>
                <w:rFonts w:ascii="Arial" w:hAnsi="Arial" w:cs="Arial"/>
              </w:rPr>
              <w:t>Make symmetrical patterns by folding a piece of paper in half after painting on one side.?</w:t>
            </w:r>
          </w:p>
          <w:p w:rsidR="00792CDC" w:rsidRPr="00DB503D" w:rsidRDefault="00792CDC" w:rsidP="00792CDC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>What do you notice</w:t>
            </w:r>
          </w:p>
          <w:p w:rsidR="00792CDC" w:rsidRPr="00DB503D" w:rsidRDefault="00194552" w:rsidP="0079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5BAA068" wp14:editId="03A86D75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234315</wp:posOffset>
                  </wp:positionV>
                  <wp:extent cx="1343225" cy="67183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25" cy="67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2CDC" w:rsidRPr="00DB503D">
              <w:rPr>
                <w:rFonts w:ascii="Arial" w:hAnsi="Arial" w:cs="Arial"/>
              </w:rPr>
              <w:t>Make some paper plate butterflies.</w:t>
            </w:r>
          </w:p>
          <w:p w:rsidR="00792CDC" w:rsidRPr="00DB503D" w:rsidRDefault="00792CDC" w:rsidP="00792CDC">
            <w:pPr>
              <w:rPr>
                <w:rFonts w:ascii="Arial" w:hAnsi="Arial" w:cs="Arial"/>
              </w:rPr>
            </w:pPr>
          </w:p>
          <w:p w:rsidR="00792CDC" w:rsidRPr="00DB503D" w:rsidRDefault="00792CDC" w:rsidP="00792CDC">
            <w:pPr>
              <w:rPr>
                <w:rFonts w:ascii="Arial" w:hAnsi="Arial" w:cs="Arial"/>
              </w:rPr>
            </w:pPr>
          </w:p>
          <w:p w:rsidR="00792CDC" w:rsidRPr="00DB503D" w:rsidRDefault="00792CDC" w:rsidP="00792CDC">
            <w:pPr>
              <w:rPr>
                <w:rFonts w:ascii="Arial" w:hAnsi="Arial" w:cs="Arial"/>
              </w:rPr>
            </w:pPr>
          </w:p>
          <w:p w:rsidR="00792CDC" w:rsidRDefault="00194552" w:rsidP="00792CDC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D7B01EC" wp14:editId="3305903B">
                      <wp:extent cx="304800" cy="304800"/>
                      <wp:effectExtent l="0" t="0" r="0" b="0"/>
                      <wp:docPr id="6" name="AutoShape 1" descr="  Complete a Symmetrical Butterfly Pattern Fingerprint Workshee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C94C58" id="AutoShape 1" o:spid="_x0000_s1026" alt="  Complete a Symmetrical Butterfly Pattern Fingerprint Workshee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DUw+uMCAAAA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94552" w:rsidRDefault="00194552" w:rsidP="00792C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Make a symmetrical butterfly painting using finger painting.</w:t>
            </w:r>
          </w:p>
          <w:p w:rsidR="00194552" w:rsidRPr="00DB503D" w:rsidRDefault="00194552" w:rsidP="00792CDC">
            <w:pPr>
              <w:rPr>
                <w:rFonts w:ascii="Arial" w:hAnsi="Arial" w:cs="Arial"/>
              </w:rPr>
            </w:pPr>
          </w:p>
          <w:p w:rsidR="00792CDC" w:rsidRPr="00DB503D" w:rsidRDefault="00792CDC" w:rsidP="00792CDC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>Make some collage pictures of Emer. Use tin foil, sweet wrappers or coloured paper.</w:t>
            </w:r>
          </w:p>
          <w:p w:rsidR="00792CDC" w:rsidRPr="00DB503D" w:rsidRDefault="00792CDC" w:rsidP="00792CDC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2F02877">
                  <wp:extent cx="704850" cy="13227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2CDC" w:rsidRPr="00DB503D" w:rsidRDefault="00792CDC" w:rsidP="00792CDC">
            <w:pPr>
              <w:rPr>
                <w:rFonts w:ascii="Arial" w:hAnsi="Arial" w:cs="Arial"/>
              </w:rPr>
            </w:pPr>
          </w:p>
        </w:tc>
        <w:tc>
          <w:tcPr>
            <w:tcW w:w="7796" w:type="dxa"/>
          </w:tcPr>
          <w:p w:rsidR="009E55B6" w:rsidRPr="00DB503D" w:rsidRDefault="00792CDC">
            <w:pPr>
              <w:rPr>
                <w:rFonts w:ascii="Arial" w:hAnsi="Arial" w:cs="Arial"/>
                <w:b/>
              </w:rPr>
            </w:pPr>
            <w:r w:rsidRPr="00DB503D">
              <w:rPr>
                <w:rFonts w:ascii="Arial" w:hAnsi="Arial" w:cs="Arial"/>
                <w:b/>
              </w:rPr>
              <w:lastRenderedPageBreak/>
              <w:t>Science</w:t>
            </w:r>
          </w:p>
          <w:p w:rsidR="00792CDC" w:rsidRPr="00DB503D" w:rsidRDefault="00792CDC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>Find out about the life cycles of both Butterflies and frogs by watching the video clips.</w:t>
            </w:r>
          </w:p>
          <w:p w:rsidR="00792CDC" w:rsidRPr="00DB503D" w:rsidRDefault="00DB503D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FFE68A2" wp14:editId="7E00C206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364490</wp:posOffset>
                  </wp:positionV>
                  <wp:extent cx="1102995" cy="1475105"/>
                  <wp:effectExtent l="0" t="0" r="190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2CDC" w:rsidRPr="00DB503D">
              <w:rPr>
                <w:rFonts w:ascii="Arial" w:hAnsi="Arial" w:cs="Arial"/>
              </w:rPr>
              <w:t xml:space="preserve">Can you pretend you are a naturalist explaining what you know about these changes to a </w:t>
            </w:r>
            <w:proofErr w:type="gramStart"/>
            <w:r w:rsidR="00792CDC" w:rsidRPr="00DB503D">
              <w:rPr>
                <w:rFonts w:ascii="Arial" w:hAnsi="Arial" w:cs="Arial"/>
              </w:rPr>
              <w:t>reporter.</w:t>
            </w:r>
            <w:proofErr w:type="gramEnd"/>
            <w:r w:rsidR="00792CDC" w:rsidRPr="00DB503D">
              <w:rPr>
                <w:rFonts w:ascii="Arial" w:hAnsi="Arial" w:cs="Arial"/>
              </w:rPr>
              <w:t xml:space="preserve"> You could even film yourself explaining these changes and post on Tapestry.</w:t>
            </w:r>
          </w:p>
          <w:p w:rsidR="00792CDC" w:rsidRPr="00DB503D" w:rsidRDefault="00792CDC">
            <w:pPr>
              <w:rPr>
                <w:rFonts w:ascii="Arial" w:hAnsi="Arial" w:cs="Arial"/>
                <w:b/>
              </w:rPr>
            </w:pPr>
            <w:r w:rsidRPr="00DB503D">
              <w:rPr>
                <w:rFonts w:ascii="Arial" w:hAnsi="Arial" w:cs="Arial"/>
              </w:rPr>
              <w:t>Make a life cycle wheel.</w:t>
            </w:r>
          </w:p>
        </w:tc>
      </w:tr>
      <w:tr w:rsidR="009E55B6" w:rsidRPr="00DB503D" w:rsidTr="00DB503D">
        <w:tc>
          <w:tcPr>
            <w:tcW w:w="7797" w:type="dxa"/>
          </w:tcPr>
          <w:p w:rsidR="009E55B6" w:rsidRPr="00DB503D" w:rsidRDefault="00792CDC">
            <w:pPr>
              <w:rPr>
                <w:rFonts w:ascii="Arial" w:hAnsi="Arial" w:cs="Arial"/>
                <w:b/>
              </w:rPr>
            </w:pPr>
            <w:r w:rsidRPr="00DB503D">
              <w:rPr>
                <w:rFonts w:ascii="Arial" w:hAnsi="Arial" w:cs="Arial"/>
                <w:b/>
              </w:rPr>
              <w:lastRenderedPageBreak/>
              <w:t>Movement</w:t>
            </w:r>
          </w:p>
          <w:p w:rsidR="001D28EE" w:rsidRDefault="00792CDC">
            <w:r w:rsidRPr="00DB503D">
              <w:rPr>
                <w:rFonts w:ascii="Arial" w:hAnsi="Arial" w:cs="Arial"/>
              </w:rPr>
              <w:t xml:space="preserve">Crawl like a </w:t>
            </w:r>
            <w:proofErr w:type="gramStart"/>
            <w:r w:rsidRPr="00DB503D">
              <w:rPr>
                <w:rFonts w:ascii="Arial" w:hAnsi="Arial" w:cs="Arial"/>
              </w:rPr>
              <w:t>caterpillar,  and</w:t>
            </w:r>
            <w:proofErr w:type="gramEnd"/>
            <w:r w:rsidRPr="00DB503D">
              <w:rPr>
                <w:rFonts w:ascii="Arial" w:hAnsi="Arial" w:cs="Arial"/>
              </w:rPr>
              <w:t xml:space="preserve"> hop like a frog!</w:t>
            </w:r>
            <w:r w:rsidR="001D28EE" w:rsidRPr="001D28EE">
              <w:t xml:space="preserve"> </w:t>
            </w:r>
          </w:p>
          <w:p w:rsidR="00792CDC" w:rsidRDefault="001D28EE">
            <w:pPr>
              <w:rPr>
                <w:rFonts w:ascii="Arial" w:hAnsi="Arial" w:cs="Arial"/>
              </w:rPr>
            </w:pPr>
            <w:r>
              <w:t xml:space="preserve">Jump like frogs </w:t>
            </w:r>
            <w:hyperlink r:id="rId17" w:history="1">
              <w:r w:rsidRPr="001D28EE">
                <w:rPr>
                  <w:color w:val="0000FF"/>
                  <w:u w:val="single"/>
                </w:rPr>
                <w:t>https://www.youtube.com/watch?v=KfoXOxUgENE</w:t>
              </w:r>
            </w:hyperlink>
          </w:p>
          <w:p w:rsidR="001D28EE" w:rsidRPr="00DB503D" w:rsidRDefault="001D28EE">
            <w:pPr>
              <w:rPr>
                <w:rFonts w:ascii="Arial" w:hAnsi="Arial" w:cs="Arial"/>
              </w:rPr>
            </w:pPr>
          </w:p>
        </w:tc>
        <w:tc>
          <w:tcPr>
            <w:tcW w:w="7796" w:type="dxa"/>
          </w:tcPr>
          <w:p w:rsidR="009E55B6" w:rsidRPr="00DB503D" w:rsidRDefault="00792CDC">
            <w:pPr>
              <w:rPr>
                <w:rFonts w:ascii="Arial" w:hAnsi="Arial" w:cs="Arial"/>
                <w:b/>
              </w:rPr>
            </w:pPr>
            <w:r w:rsidRPr="00DB503D">
              <w:rPr>
                <w:rFonts w:ascii="Arial" w:hAnsi="Arial" w:cs="Arial"/>
                <w:b/>
              </w:rPr>
              <w:t>Maths</w:t>
            </w:r>
          </w:p>
          <w:p w:rsidR="00DB503D" w:rsidRPr="00DB503D" w:rsidRDefault="001D28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AB11D61" wp14:editId="17C0D0A8">
                  <wp:simplePos x="0" y="0"/>
                  <wp:positionH relativeFrom="column">
                    <wp:posOffset>2978573</wp:posOffset>
                  </wp:positionH>
                  <wp:positionV relativeFrom="paragraph">
                    <wp:posOffset>315595</wp:posOffset>
                  </wp:positionV>
                  <wp:extent cx="1316882" cy="980577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82" cy="980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503D" w:rsidRPr="00DB503D">
              <w:rPr>
                <w:rFonts w:ascii="Arial" w:hAnsi="Arial" w:cs="Arial"/>
              </w:rPr>
              <w:t xml:space="preserve">Practice forming all your numbers from 0 to 20 correctly. </w:t>
            </w:r>
          </w:p>
          <w:p w:rsidR="00DB503D" w:rsidRDefault="00DB503D" w:rsidP="00DB503D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>Make repeating patterns with colours or numbers. Predict what will come next</w:t>
            </w:r>
            <w:r w:rsidR="00194552">
              <w:rPr>
                <w:rFonts w:ascii="Arial" w:hAnsi="Arial" w:cs="Arial"/>
              </w:rPr>
              <w:t>.</w:t>
            </w:r>
          </w:p>
          <w:p w:rsidR="001D28EE" w:rsidRDefault="001D28EE" w:rsidP="00DB503D">
            <w:pPr>
              <w:rPr>
                <w:rFonts w:ascii="Arial" w:hAnsi="Arial" w:cs="Arial"/>
              </w:rPr>
            </w:pPr>
          </w:p>
          <w:p w:rsidR="001D28EE" w:rsidRDefault="001D28EE" w:rsidP="00DB503D">
            <w:pPr>
              <w:rPr>
                <w:rFonts w:ascii="Arial" w:hAnsi="Arial" w:cs="Arial"/>
              </w:rPr>
            </w:pPr>
          </w:p>
          <w:p w:rsidR="001D28EE" w:rsidRDefault="001D28EE" w:rsidP="00DB503D">
            <w:pPr>
              <w:rPr>
                <w:rFonts w:ascii="Arial" w:hAnsi="Arial" w:cs="Arial"/>
              </w:rPr>
            </w:pPr>
          </w:p>
          <w:p w:rsidR="001D28EE" w:rsidRDefault="001D28EE" w:rsidP="00DB503D">
            <w:pPr>
              <w:rPr>
                <w:rFonts w:ascii="Arial" w:hAnsi="Arial" w:cs="Arial"/>
              </w:rPr>
            </w:pPr>
          </w:p>
          <w:p w:rsidR="001D28EE" w:rsidRDefault="001D28EE" w:rsidP="00DB503D">
            <w:pPr>
              <w:rPr>
                <w:rFonts w:ascii="Arial" w:hAnsi="Arial" w:cs="Arial"/>
              </w:rPr>
            </w:pPr>
          </w:p>
          <w:p w:rsidR="001D28EE" w:rsidRPr="00194552" w:rsidRDefault="00194552" w:rsidP="00DB50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Using a small mirror explore symmetry and reflection.</w:t>
            </w:r>
          </w:p>
        </w:tc>
      </w:tr>
      <w:tr w:rsidR="00DB503D" w:rsidRPr="00DB503D" w:rsidTr="00DB503D">
        <w:tc>
          <w:tcPr>
            <w:tcW w:w="7797" w:type="dxa"/>
          </w:tcPr>
          <w:p w:rsidR="00DB503D" w:rsidRPr="00DB503D" w:rsidRDefault="00DB503D">
            <w:pPr>
              <w:rPr>
                <w:rFonts w:ascii="Arial" w:hAnsi="Arial" w:cs="Arial"/>
                <w:b/>
              </w:rPr>
            </w:pPr>
            <w:r w:rsidRPr="00DB503D">
              <w:rPr>
                <w:rFonts w:ascii="Arial" w:hAnsi="Arial" w:cs="Arial"/>
                <w:b/>
              </w:rPr>
              <w:t>Writing</w:t>
            </w:r>
          </w:p>
          <w:p w:rsidR="00DB503D" w:rsidRDefault="00DB503D" w:rsidP="00DB503D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>Practice your letter formation. It is so important to start from the correct point. Make sure you know where that is.</w:t>
            </w:r>
          </w:p>
          <w:p w:rsidR="00DB503D" w:rsidRDefault="00DB503D" w:rsidP="00DB50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Draw and label a life cycle of a butterfly and frog.</w:t>
            </w:r>
          </w:p>
          <w:p w:rsidR="001D28EE" w:rsidRPr="00DB503D" w:rsidRDefault="001D28EE" w:rsidP="00DB50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16663AD">
                  <wp:extent cx="2542540" cy="17983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DB503D" w:rsidRDefault="00DB503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DE0D333" wp14:editId="451333AD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351790</wp:posOffset>
                  </wp:positionV>
                  <wp:extent cx="2391798" cy="1196340"/>
                  <wp:effectExtent l="0" t="0" r="8890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798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</w:rPr>
              <w:t>Fine motor skills</w:t>
            </w:r>
          </w:p>
          <w:p w:rsidR="00DB503D" w:rsidRPr="00DB503D" w:rsidRDefault="00DB503D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>Cut out a range of shapes and use them to make butterfly pictures</w:t>
            </w:r>
            <w:r>
              <w:rPr>
                <w:rFonts w:ascii="Arial" w:hAnsi="Arial" w:cs="Arial"/>
              </w:rPr>
              <w:t>.</w:t>
            </w:r>
          </w:p>
          <w:p w:rsidR="00DB503D" w:rsidRDefault="00DB503D">
            <w:pPr>
              <w:rPr>
                <w:rFonts w:ascii="Arial" w:hAnsi="Arial" w:cs="Arial"/>
                <w:b/>
              </w:rPr>
            </w:pPr>
          </w:p>
          <w:p w:rsidR="00DB503D" w:rsidRDefault="00DB503D">
            <w:pPr>
              <w:rPr>
                <w:rFonts w:ascii="Arial" w:hAnsi="Arial" w:cs="Arial"/>
                <w:b/>
              </w:rPr>
            </w:pPr>
          </w:p>
          <w:p w:rsidR="00DB503D" w:rsidRDefault="00DB503D">
            <w:pPr>
              <w:rPr>
                <w:rFonts w:ascii="Arial" w:hAnsi="Arial" w:cs="Arial"/>
                <w:b/>
              </w:rPr>
            </w:pPr>
          </w:p>
          <w:p w:rsidR="00DB503D" w:rsidRDefault="00DB503D">
            <w:pPr>
              <w:rPr>
                <w:rFonts w:ascii="Arial" w:hAnsi="Arial" w:cs="Arial"/>
                <w:b/>
              </w:rPr>
            </w:pPr>
          </w:p>
          <w:p w:rsidR="00DB503D" w:rsidRDefault="00DB503D">
            <w:pPr>
              <w:rPr>
                <w:rFonts w:ascii="Arial" w:hAnsi="Arial" w:cs="Arial"/>
                <w:b/>
              </w:rPr>
            </w:pPr>
          </w:p>
          <w:p w:rsidR="00DB503D" w:rsidRDefault="00DB503D">
            <w:pPr>
              <w:rPr>
                <w:rFonts w:ascii="Arial" w:hAnsi="Arial" w:cs="Arial"/>
                <w:b/>
              </w:rPr>
            </w:pPr>
          </w:p>
          <w:p w:rsidR="00DB503D" w:rsidRDefault="00DB503D">
            <w:pPr>
              <w:rPr>
                <w:rFonts w:ascii="Arial" w:hAnsi="Arial" w:cs="Arial"/>
                <w:b/>
              </w:rPr>
            </w:pPr>
          </w:p>
          <w:p w:rsidR="00DB503D" w:rsidRPr="00DB503D" w:rsidRDefault="00DB503D">
            <w:pPr>
              <w:rPr>
                <w:rFonts w:ascii="Arial" w:hAnsi="Arial" w:cs="Arial"/>
                <w:b/>
              </w:rPr>
            </w:pPr>
          </w:p>
        </w:tc>
      </w:tr>
      <w:tr w:rsidR="00DB503D" w:rsidRPr="00DB503D" w:rsidTr="00DB503D">
        <w:tc>
          <w:tcPr>
            <w:tcW w:w="7797" w:type="dxa"/>
          </w:tcPr>
          <w:p w:rsidR="00DB503D" w:rsidRDefault="00DB503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Music</w:t>
            </w:r>
          </w:p>
          <w:p w:rsidR="00DB503D" w:rsidRDefault="00DB503D">
            <w:pPr>
              <w:rPr>
                <w:rFonts w:ascii="Arial" w:hAnsi="Arial" w:cs="Arial"/>
              </w:rPr>
            </w:pPr>
            <w:r w:rsidRPr="00DB503D">
              <w:rPr>
                <w:rFonts w:ascii="Arial" w:hAnsi="Arial" w:cs="Arial"/>
              </w:rPr>
              <w:t>Sing five little speckled frogs</w:t>
            </w:r>
          </w:p>
          <w:p w:rsidR="00DB503D" w:rsidRDefault="00DB503D">
            <w:hyperlink r:id="rId21" w:history="1">
              <w:r w:rsidRPr="00DB503D">
                <w:rPr>
                  <w:color w:val="0000FF"/>
                  <w:u w:val="single"/>
                </w:rPr>
                <w:t>https://www.youtube.com/watch?v=WSC-</w:t>
              </w:r>
              <w:r w:rsidRPr="00DB503D">
                <w:rPr>
                  <w:color w:val="0000FF"/>
                  <w:u w:val="single"/>
                </w:rPr>
                <w:t>gHBU_</w:t>
              </w:r>
              <w:r w:rsidRPr="00DB503D">
                <w:rPr>
                  <w:color w:val="0000FF"/>
                  <w:u w:val="single"/>
                </w:rPr>
                <w:t>d0</w:t>
              </w:r>
            </w:hyperlink>
          </w:p>
          <w:p w:rsidR="00DB503D" w:rsidRDefault="00DB503D">
            <w:r>
              <w:t>I went to the cabbages one day</w:t>
            </w:r>
          </w:p>
          <w:p w:rsidR="00DB503D" w:rsidRPr="00194552" w:rsidRDefault="00DB503D">
            <w:r w:rsidRPr="00DB503D">
              <w:t xml:space="preserve"> </w:t>
            </w:r>
            <w:hyperlink r:id="rId22" w:history="1">
              <w:r w:rsidRPr="00DB503D">
                <w:rPr>
                  <w:color w:val="0000FF"/>
                  <w:u w:val="single"/>
                </w:rPr>
                <w:t>https://www.youtube.com/watch?v=shybVatCDKg</w:t>
              </w:r>
            </w:hyperlink>
          </w:p>
        </w:tc>
        <w:tc>
          <w:tcPr>
            <w:tcW w:w="7796" w:type="dxa"/>
          </w:tcPr>
          <w:p w:rsidR="00DB503D" w:rsidRDefault="00510A4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Have fun!</w:t>
            </w:r>
            <w:bookmarkStart w:id="0" w:name="_GoBack"/>
            <w:bookmarkEnd w:id="0"/>
          </w:p>
        </w:tc>
      </w:tr>
    </w:tbl>
    <w:p w:rsidR="009E55B6" w:rsidRPr="00DB503D" w:rsidRDefault="009E55B6">
      <w:pPr>
        <w:rPr>
          <w:rFonts w:ascii="Arial" w:hAnsi="Arial" w:cs="Arial"/>
        </w:rPr>
      </w:pPr>
    </w:p>
    <w:sectPr w:rsidR="009E55B6" w:rsidRPr="00DB503D" w:rsidSect="00DB503D">
      <w:pgSz w:w="16838" w:h="11906" w:orient="landscape"/>
      <w:pgMar w:top="397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5B6"/>
    <w:rsid w:val="00194552"/>
    <w:rsid w:val="001D28EE"/>
    <w:rsid w:val="00510A43"/>
    <w:rsid w:val="005117D6"/>
    <w:rsid w:val="00792CDC"/>
    <w:rsid w:val="009E55B6"/>
    <w:rsid w:val="00DB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124A4"/>
  <w15:chartTrackingRefBased/>
  <w15:docId w15:val="{D01DF6AB-1CCB-48F6-B0C5-BD5D9F53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5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55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WSC-gHBU_d0" TargetMode="External"/><Relationship Id="rId7" Type="http://schemas.openxmlformats.org/officeDocument/2006/relationships/hyperlink" Target="https://www.youtube.com/watch?v=jivWeOrCaeI" TargetMode="External"/><Relationship Id="rId12" Type="http://schemas.openxmlformats.org/officeDocument/2006/relationships/hyperlink" Target="https://www.twinkl.co.uk/resource/t-l-526204-the-cautious-caterpillar-story-powerpoint" TargetMode="External"/><Relationship Id="rId17" Type="http://schemas.openxmlformats.org/officeDocument/2006/relationships/hyperlink" Target="https://www.youtube.com/watch?v=KfoXOxUgEN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b-GM3QJ1qkk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wAcwjWi6I9Y" TargetMode="Externa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75NQK-Sm1YY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www.bbc.co.uk/bitesize/topics/zgssgk7/articles/zwn6mnb" TargetMode="External"/><Relationship Id="rId9" Type="http://schemas.openxmlformats.org/officeDocument/2006/relationships/hyperlink" Target="https://www.youtube.com/watch?v=_GzMWFZPqw4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shybVatCDK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Johnston</dc:creator>
  <cp:keywords/>
  <dc:description/>
  <cp:lastModifiedBy>Heather Johnston</cp:lastModifiedBy>
  <cp:revision>2</cp:revision>
  <dcterms:created xsi:type="dcterms:W3CDTF">2020-07-12T07:40:00Z</dcterms:created>
  <dcterms:modified xsi:type="dcterms:W3CDTF">2020-07-12T08:45:00Z</dcterms:modified>
</cp:coreProperties>
</file>